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595959" w:themeColor="text1" w:themeTint="A6"/>
          <w:insideV w:val="dash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0916"/>
      </w:tblGrid>
      <w:tr w:rsidR="00D923CA" w:rsidTr="00731F9F">
        <w:trPr>
          <w:trHeight w:val="5954"/>
        </w:trPr>
        <w:tc>
          <w:tcPr>
            <w:tcW w:w="8472" w:type="dxa"/>
          </w:tcPr>
          <w:tbl>
            <w:tblPr>
              <w:tblStyle w:val="a3"/>
              <w:tblW w:w="8085" w:type="dxa"/>
              <w:tblInd w:w="13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2"/>
              <w:gridCol w:w="4253"/>
            </w:tblGrid>
            <w:tr w:rsidR="00E36828" w:rsidTr="005218F5">
              <w:tc>
                <w:tcPr>
                  <w:tcW w:w="8085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E36828" w:rsidRDefault="00E36828" w:rsidP="00F31D3D">
                  <w:pPr>
                    <w:spacing w:before="200"/>
                    <w:jc w:val="center"/>
                    <w:rPr>
                      <w:sz w:val="40"/>
                      <w:szCs w:val="40"/>
                    </w:rPr>
                  </w:pPr>
                  <w:r w:rsidRPr="00AC25C5">
                    <w:rPr>
                      <w:sz w:val="28"/>
                      <w:szCs w:val="28"/>
                    </w:rPr>
                    <w:t>Бесплатная лотерея</w:t>
                  </w:r>
                  <w:r>
                    <w:rPr>
                      <w:sz w:val="28"/>
                      <w:szCs w:val="28"/>
                    </w:rPr>
                    <w:t xml:space="preserve"> «Счастливчик месяца»</w:t>
                  </w:r>
                </w:p>
                <w:p w:rsidR="00E36828" w:rsidRPr="008E75D4" w:rsidRDefault="00E36828" w:rsidP="00C026A0">
                  <w:pPr>
                    <w:spacing w:before="40" w:after="280"/>
                    <w:jc w:val="center"/>
                    <w:rPr>
                      <w:sz w:val="48"/>
                      <w:szCs w:val="48"/>
                    </w:rPr>
                  </w:pPr>
                  <w:r w:rsidRPr="008E75D4">
                    <w:rPr>
                      <w:sz w:val="48"/>
                      <w:szCs w:val="48"/>
                    </w:rPr>
                    <w:t>Выиграй сертификат на 1000 рублей!</w:t>
                  </w:r>
                </w:p>
              </w:tc>
            </w:tr>
            <w:tr w:rsidR="00E36828" w:rsidTr="005218F5">
              <w:tc>
                <w:tcPr>
                  <w:tcW w:w="3832" w:type="dxa"/>
                  <w:tcBorders>
                    <w:top w:val="nil"/>
                  </w:tcBorders>
                </w:tcPr>
                <w:p w:rsidR="00E36828" w:rsidRPr="00E36828" w:rsidRDefault="00E36828" w:rsidP="00F31D3D">
                  <w:pPr>
                    <w:spacing w:before="120"/>
                    <w:ind w:left="34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Имя</w:t>
                  </w:r>
                </w:p>
              </w:tc>
              <w:tc>
                <w:tcPr>
                  <w:tcW w:w="4253" w:type="dxa"/>
                  <w:tcBorders>
                    <w:top w:val="nil"/>
                    <w:right w:val="nil"/>
                  </w:tcBorders>
                </w:tcPr>
                <w:p w:rsidR="00E36828" w:rsidRDefault="00E36828" w:rsidP="00F31D3D"/>
              </w:tc>
            </w:tr>
            <w:tr w:rsidR="00E36828" w:rsidTr="005218F5">
              <w:tc>
                <w:tcPr>
                  <w:tcW w:w="3832" w:type="dxa"/>
                </w:tcPr>
                <w:p w:rsidR="00E36828" w:rsidRPr="00E36828" w:rsidRDefault="00E36828" w:rsidP="00F31D3D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Фамилия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E36828" w:rsidRDefault="00E36828" w:rsidP="00F31D3D"/>
              </w:tc>
            </w:tr>
            <w:tr w:rsidR="00E36828" w:rsidTr="005218F5">
              <w:tc>
                <w:tcPr>
                  <w:tcW w:w="3832" w:type="dxa"/>
                </w:tcPr>
                <w:p w:rsidR="00E36828" w:rsidRPr="00E36828" w:rsidRDefault="00E36828" w:rsidP="00F31D3D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Мобильный телефон</w:t>
                  </w:r>
                </w:p>
                <w:p w:rsidR="00E36828" w:rsidRPr="00E36828" w:rsidRDefault="00E36828" w:rsidP="00F31D3D">
                  <w:pPr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(чтобы сообщить о выигрыше)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E36828" w:rsidRDefault="00E36828" w:rsidP="00F31D3D">
                  <w:r w:rsidRPr="00C026A0">
                    <w:rPr>
                      <w:sz w:val="48"/>
                      <w:szCs w:val="48"/>
                      <w:lang w:val="en-US"/>
                    </w:rPr>
                    <w:t>+7</w:t>
                  </w:r>
                  <w:r w:rsidRPr="00E36828">
                    <w:rPr>
                      <w:sz w:val="28"/>
                      <w:szCs w:val="28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</w:p>
              </w:tc>
            </w:tr>
            <w:tr w:rsidR="00E36828" w:rsidTr="005218F5">
              <w:tc>
                <w:tcPr>
                  <w:tcW w:w="3832" w:type="dxa"/>
                </w:tcPr>
                <w:p w:rsidR="00E36828" w:rsidRPr="00E36828" w:rsidRDefault="00E36828" w:rsidP="00F31D3D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Имя ребёнка, для которого обычно приобретаются игрушки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E36828" w:rsidRDefault="00E36828" w:rsidP="00F31D3D"/>
              </w:tc>
            </w:tr>
            <w:tr w:rsidR="00E36828" w:rsidTr="005218F5">
              <w:tc>
                <w:tcPr>
                  <w:tcW w:w="3832" w:type="dxa"/>
                </w:tcPr>
                <w:p w:rsidR="00E36828" w:rsidRPr="00E36828" w:rsidRDefault="00E36828" w:rsidP="00F31D3D">
                  <w:pPr>
                    <w:spacing w:before="24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Дата рождения ребёнка</w:t>
                  </w:r>
                </w:p>
              </w:tc>
              <w:tc>
                <w:tcPr>
                  <w:tcW w:w="4253" w:type="dxa"/>
                  <w:tcBorders>
                    <w:right w:val="nil"/>
                  </w:tcBorders>
                  <w:vAlign w:val="bottom"/>
                </w:tcPr>
                <w:p w:rsidR="00E36828" w:rsidRPr="00CC65B5" w:rsidRDefault="00E36828" w:rsidP="00F31D3D">
                  <w:pPr>
                    <w:ind w:right="-250"/>
                    <w:rPr>
                      <w:sz w:val="44"/>
                      <w:szCs w:val="44"/>
                      <w:lang w:val="en-US"/>
                    </w:rPr>
                  </w:pP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</w:p>
              </w:tc>
            </w:tr>
            <w:tr w:rsidR="00E36828" w:rsidTr="005218F5">
              <w:tc>
                <w:tcPr>
                  <w:tcW w:w="3832" w:type="dxa"/>
                  <w:tcBorders>
                    <w:bottom w:val="nil"/>
                  </w:tcBorders>
                </w:tcPr>
                <w:p w:rsidR="00E36828" w:rsidRPr="00E36828" w:rsidRDefault="00E36828" w:rsidP="00F31D3D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Кем вам приходится ребёнок?</w:t>
                  </w:r>
                </w:p>
                <w:p w:rsidR="00E36828" w:rsidRPr="00E36828" w:rsidRDefault="00E36828" w:rsidP="00F31D3D">
                  <w:pPr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(сын, дочь, внук, внучка и т.д.)</w:t>
                  </w:r>
                </w:p>
              </w:tc>
              <w:tc>
                <w:tcPr>
                  <w:tcW w:w="4253" w:type="dxa"/>
                  <w:tcBorders>
                    <w:bottom w:val="nil"/>
                    <w:right w:val="nil"/>
                  </w:tcBorders>
                </w:tcPr>
                <w:p w:rsidR="00E36828" w:rsidRDefault="00E36828" w:rsidP="00F31D3D"/>
              </w:tc>
            </w:tr>
            <w:tr w:rsidR="00E36828" w:rsidTr="005218F5">
              <w:tc>
                <w:tcPr>
                  <w:tcW w:w="8085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E36828" w:rsidRPr="00742428" w:rsidRDefault="00E36828" w:rsidP="00F31D3D">
                  <w:pPr>
                    <w:spacing w:before="200"/>
                    <w:rPr>
                      <w:sz w:val="18"/>
                      <w:szCs w:val="18"/>
                    </w:rPr>
                  </w:pPr>
                  <w:r w:rsidRPr="00742428">
                    <w:rPr>
                      <w:b/>
                      <w:sz w:val="18"/>
                      <w:szCs w:val="18"/>
                    </w:rPr>
                    <w:t>Примечание:</w:t>
                  </w:r>
                  <w:r w:rsidRPr="00742428">
                    <w:rPr>
                      <w:sz w:val="18"/>
                      <w:szCs w:val="18"/>
                    </w:rPr>
                    <w:t xml:space="preserve"> к участию </w:t>
                  </w:r>
                  <w:r w:rsidR="008E75D4">
                    <w:rPr>
                      <w:sz w:val="18"/>
                      <w:szCs w:val="18"/>
                    </w:rPr>
                    <w:t xml:space="preserve">в лотерее </w:t>
                  </w:r>
                  <w:r w:rsidRPr="00742428">
                    <w:rPr>
                      <w:sz w:val="18"/>
                      <w:szCs w:val="18"/>
                    </w:rPr>
                    <w:t>допускаются только корректно заполненные анкеты.</w:t>
                  </w:r>
                </w:p>
              </w:tc>
            </w:tr>
          </w:tbl>
          <w:p w:rsidR="00483B7D" w:rsidRPr="001A7486" w:rsidRDefault="00483B7D" w:rsidP="004044D0">
            <w:pPr>
              <w:pStyle w:val="a4"/>
              <w:spacing w:before="120"/>
              <w:ind w:left="284"/>
              <w:rPr>
                <w:sz w:val="4"/>
                <w:szCs w:val="4"/>
              </w:rPr>
            </w:pPr>
          </w:p>
        </w:tc>
        <w:tc>
          <w:tcPr>
            <w:tcW w:w="10916" w:type="dxa"/>
          </w:tcPr>
          <w:tbl>
            <w:tblPr>
              <w:tblStyle w:val="a3"/>
              <w:tblW w:w="8085" w:type="dxa"/>
              <w:tblInd w:w="13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2"/>
              <w:gridCol w:w="4253"/>
            </w:tblGrid>
            <w:tr w:rsidR="005218F5" w:rsidTr="00683F59">
              <w:tc>
                <w:tcPr>
                  <w:tcW w:w="8085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5218F5" w:rsidRDefault="005218F5" w:rsidP="00683F59">
                  <w:pPr>
                    <w:spacing w:before="200"/>
                    <w:jc w:val="center"/>
                    <w:rPr>
                      <w:sz w:val="40"/>
                      <w:szCs w:val="40"/>
                    </w:rPr>
                  </w:pPr>
                  <w:r w:rsidRPr="00AC25C5">
                    <w:rPr>
                      <w:sz w:val="28"/>
                      <w:szCs w:val="28"/>
                    </w:rPr>
                    <w:t>Бесплатная лотерея</w:t>
                  </w:r>
                  <w:r>
                    <w:rPr>
                      <w:sz w:val="28"/>
                      <w:szCs w:val="28"/>
                    </w:rPr>
                    <w:t xml:space="preserve"> «Счастливчик месяца»</w:t>
                  </w:r>
                </w:p>
                <w:p w:rsidR="005218F5" w:rsidRPr="008E75D4" w:rsidRDefault="005218F5" w:rsidP="00C026A0">
                  <w:pPr>
                    <w:spacing w:before="40" w:after="280"/>
                    <w:jc w:val="center"/>
                    <w:rPr>
                      <w:sz w:val="48"/>
                      <w:szCs w:val="48"/>
                    </w:rPr>
                  </w:pPr>
                  <w:r w:rsidRPr="008E75D4">
                    <w:rPr>
                      <w:sz w:val="48"/>
                      <w:szCs w:val="48"/>
                    </w:rPr>
                    <w:t>Выиграй сертификат на 1000 рублей!</w:t>
                  </w:r>
                </w:p>
              </w:tc>
            </w:tr>
            <w:tr w:rsidR="005218F5" w:rsidTr="00683F59">
              <w:tc>
                <w:tcPr>
                  <w:tcW w:w="3832" w:type="dxa"/>
                  <w:tcBorders>
                    <w:top w:val="nil"/>
                  </w:tcBorders>
                </w:tcPr>
                <w:p w:rsidR="005218F5" w:rsidRPr="00E36828" w:rsidRDefault="005218F5" w:rsidP="00683F59">
                  <w:pPr>
                    <w:spacing w:before="120"/>
                    <w:ind w:left="34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Имя</w:t>
                  </w:r>
                </w:p>
              </w:tc>
              <w:tc>
                <w:tcPr>
                  <w:tcW w:w="4253" w:type="dxa"/>
                  <w:tcBorders>
                    <w:top w:val="nil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Фамилия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Мобильный телефон</w:t>
                  </w:r>
                </w:p>
                <w:p w:rsidR="005218F5" w:rsidRPr="00E36828" w:rsidRDefault="005218F5" w:rsidP="00683F59">
                  <w:pPr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(чтобы сообщить о выигрыше)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5218F5" w:rsidRDefault="005218F5" w:rsidP="00683F59">
                  <w:r w:rsidRPr="00C026A0">
                    <w:rPr>
                      <w:sz w:val="48"/>
                      <w:szCs w:val="48"/>
                      <w:lang w:val="en-US"/>
                    </w:rPr>
                    <w:t>+7</w:t>
                  </w:r>
                  <w:r w:rsidRPr="00E36828">
                    <w:rPr>
                      <w:sz w:val="28"/>
                      <w:szCs w:val="28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</w:p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Имя ребёнка, для которого обычно приобретаются игрушки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24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Дата рождения ребёнка</w:t>
                  </w:r>
                </w:p>
              </w:tc>
              <w:tc>
                <w:tcPr>
                  <w:tcW w:w="4253" w:type="dxa"/>
                  <w:tcBorders>
                    <w:right w:val="nil"/>
                  </w:tcBorders>
                  <w:vAlign w:val="bottom"/>
                </w:tcPr>
                <w:p w:rsidR="005218F5" w:rsidRPr="00CC65B5" w:rsidRDefault="005218F5" w:rsidP="00683F59">
                  <w:pPr>
                    <w:ind w:right="-250"/>
                    <w:rPr>
                      <w:sz w:val="44"/>
                      <w:szCs w:val="44"/>
                      <w:lang w:val="en-US"/>
                    </w:rPr>
                  </w:pP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</w:p>
              </w:tc>
            </w:tr>
            <w:tr w:rsidR="005218F5" w:rsidTr="00683F59">
              <w:tc>
                <w:tcPr>
                  <w:tcW w:w="3832" w:type="dxa"/>
                  <w:tcBorders>
                    <w:bottom w:val="nil"/>
                  </w:tcBorders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Кем вам приходится ребёнок?</w:t>
                  </w:r>
                </w:p>
                <w:p w:rsidR="005218F5" w:rsidRPr="00E36828" w:rsidRDefault="005218F5" w:rsidP="00683F59">
                  <w:pPr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(сын, дочь, внук, внучка и т.д.)</w:t>
                  </w:r>
                </w:p>
              </w:tc>
              <w:tc>
                <w:tcPr>
                  <w:tcW w:w="4253" w:type="dxa"/>
                  <w:tcBorders>
                    <w:bottom w:val="nil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8085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5218F5" w:rsidRPr="00742428" w:rsidRDefault="005218F5" w:rsidP="00683F59">
                  <w:pPr>
                    <w:spacing w:before="200"/>
                    <w:rPr>
                      <w:sz w:val="18"/>
                      <w:szCs w:val="18"/>
                    </w:rPr>
                  </w:pPr>
                  <w:r w:rsidRPr="00742428">
                    <w:rPr>
                      <w:b/>
                      <w:sz w:val="18"/>
                      <w:szCs w:val="18"/>
                    </w:rPr>
                    <w:t>Примечание:</w:t>
                  </w:r>
                  <w:r w:rsidRPr="00742428">
                    <w:rPr>
                      <w:sz w:val="18"/>
                      <w:szCs w:val="18"/>
                    </w:rPr>
                    <w:t xml:space="preserve"> к участию</w:t>
                  </w:r>
                  <w:r w:rsidR="008E75D4">
                    <w:rPr>
                      <w:sz w:val="18"/>
                      <w:szCs w:val="18"/>
                    </w:rPr>
                    <w:t xml:space="preserve"> в лотерее</w:t>
                  </w:r>
                  <w:r w:rsidRPr="00742428">
                    <w:rPr>
                      <w:sz w:val="18"/>
                      <w:szCs w:val="18"/>
                    </w:rPr>
                    <w:t xml:space="preserve"> допускаются только корректно заполненные анкеты.</w:t>
                  </w:r>
                </w:p>
              </w:tc>
            </w:tr>
          </w:tbl>
          <w:p w:rsidR="00D923CA" w:rsidRPr="00063D41" w:rsidRDefault="00D923CA" w:rsidP="005305B6">
            <w:pPr>
              <w:spacing w:before="240"/>
              <w:jc w:val="center"/>
              <w:rPr>
                <w:sz w:val="4"/>
                <w:szCs w:val="4"/>
              </w:rPr>
            </w:pPr>
          </w:p>
        </w:tc>
      </w:tr>
      <w:tr w:rsidR="00D923CA" w:rsidTr="00731F9F">
        <w:trPr>
          <w:trHeight w:val="5802"/>
        </w:trPr>
        <w:tc>
          <w:tcPr>
            <w:tcW w:w="8472" w:type="dxa"/>
          </w:tcPr>
          <w:tbl>
            <w:tblPr>
              <w:tblStyle w:val="a3"/>
              <w:tblW w:w="8085" w:type="dxa"/>
              <w:tblInd w:w="13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2"/>
              <w:gridCol w:w="4253"/>
            </w:tblGrid>
            <w:tr w:rsidR="005218F5" w:rsidTr="00683F59">
              <w:tc>
                <w:tcPr>
                  <w:tcW w:w="8085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5218F5" w:rsidRDefault="005218F5" w:rsidP="00683F59">
                  <w:pPr>
                    <w:spacing w:before="200"/>
                    <w:jc w:val="center"/>
                    <w:rPr>
                      <w:sz w:val="40"/>
                      <w:szCs w:val="40"/>
                    </w:rPr>
                  </w:pPr>
                  <w:r w:rsidRPr="00AC25C5">
                    <w:rPr>
                      <w:sz w:val="28"/>
                      <w:szCs w:val="28"/>
                    </w:rPr>
                    <w:t>Бесплатная лотерея</w:t>
                  </w:r>
                  <w:r>
                    <w:rPr>
                      <w:sz w:val="28"/>
                      <w:szCs w:val="28"/>
                    </w:rPr>
                    <w:t xml:space="preserve"> «Счастливчик месяца»</w:t>
                  </w:r>
                </w:p>
                <w:p w:rsidR="005218F5" w:rsidRPr="008E75D4" w:rsidRDefault="005218F5" w:rsidP="00C026A0">
                  <w:pPr>
                    <w:spacing w:before="40" w:after="280"/>
                    <w:jc w:val="center"/>
                    <w:rPr>
                      <w:sz w:val="48"/>
                      <w:szCs w:val="48"/>
                    </w:rPr>
                  </w:pPr>
                  <w:r w:rsidRPr="008E75D4">
                    <w:rPr>
                      <w:sz w:val="48"/>
                      <w:szCs w:val="48"/>
                    </w:rPr>
                    <w:t>Выиграй сертификат на 1000 рублей!</w:t>
                  </w:r>
                </w:p>
              </w:tc>
            </w:tr>
            <w:tr w:rsidR="005218F5" w:rsidTr="00683F59">
              <w:tc>
                <w:tcPr>
                  <w:tcW w:w="3832" w:type="dxa"/>
                  <w:tcBorders>
                    <w:top w:val="nil"/>
                  </w:tcBorders>
                </w:tcPr>
                <w:p w:rsidR="005218F5" w:rsidRPr="00E36828" w:rsidRDefault="005218F5" w:rsidP="00683F59">
                  <w:pPr>
                    <w:spacing w:before="120"/>
                    <w:ind w:left="34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Имя</w:t>
                  </w:r>
                </w:p>
              </w:tc>
              <w:tc>
                <w:tcPr>
                  <w:tcW w:w="4253" w:type="dxa"/>
                  <w:tcBorders>
                    <w:top w:val="nil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Фамилия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Мобильный телефон</w:t>
                  </w:r>
                </w:p>
                <w:p w:rsidR="005218F5" w:rsidRPr="00E36828" w:rsidRDefault="005218F5" w:rsidP="00683F59">
                  <w:pPr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(чтобы сообщить о выигрыше)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5218F5" w:rsidRDefault="005218F5" w:rsidP="00683F59">
                  <w:r w:rsidRPr="00C026A0">
                    <w:rPr>
                      <w:sz w:val="48"/>
                      <w:szCs w:val="48"/>
                      <w:lang w:val="en-US"/>
                    </w:rPr>
                    <w:t>+7</w:t>
                  </w:r>
                  <w:r w:rsidRPr="00E36828">
                    <w:rPr>
                      <w:sz w:val="28"/>
                      <w:szCs w:val="28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</w:p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Имя ребёнка, для которого обычно приобретаются игрушки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24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Дата рождения ребёнка</w:t>
                  </w:r>
                </w:p>
              </w:tc>
              <w:tc>
                <w:tcPr>
                  <w:tcW w:w="4253" w:type="dxa"/>
                  <w:tcBorders>
                    <w:right w:val="nil"/>
                  </w:tcBorders>
                  <w:vAlign w:val="bottom"/>
                </w:tcPr>
                <w:p w:rsidR="005218F5" w:rsidRPr="00CC65B5" w:rsidRDefault="005218F5" w:rsidP="00683F59">
                  <w:pPr>
                    <w:ind w:right="-250"/>
                    <w:rPr>
                      <w:sz w:val="44"/>
                      <w:szCs w:val="44"/>
                      <w:lang w:val="en-US"/>
                    </w:rPr>
                  </w:pP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</w:p>
              </w:tc>
            </w:tr>
            <w:tr w:rsidR="005218F5" w:rsidTr="00683F59">
              <w:tc>
                <w:tcPr>
                  <w:tcW w:w="3832" w:type="dxa"/>
                  <w:tcBorders>
                    <w:bottom w:val="nil"/>
                  </w:tcBorders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Кем вам приходится ребёнок?</w:t>
                  </w:r>
                </w:p>
                <w:p w:rsidR="005218F5" w:rsidRPr="00E36828" w:rsidRDefault="005218F5" w:rsidP="00683F59">
                  <w:pPr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(сын, дочь, внук, внучка и т.д.)</w:t>
                  </w:r>
                </w:p>
              </w:tc>
              <w:tc>
                <w:tcPr>
                  <w:tcW w:w="4253" w:type="dxa"/>
                  <w:tcBorders>
                    <w:bottom w:val="nil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8085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5218F5" w:rsidRPr="00742428" w:rsidRDefault="005218F5" w:rsidP="00683F59">
                  <w:pPr>
                    <w:spacing w:before="200"/>
                    <w:rPr>
                      <w:sz w:val="18"/>
                      <w:szCs w:val="18"/>
                    </w:rPr>
                  </w:pPr>
                  <w:r w:rsidRPr="00742428">
                    <w:rPr>
                      <w:b/>
                      <w:sz w:val="18"/>
                      <w:szCs w:val="18"/>
                    </w:rPr>
                    <w:t>Примечание:</w:t>
                  </w:r>
                  <w:r w:rsidRPr="00742428">
                    <w:rPr>
                      <w:sz w:val="18"/>
                      <w:szCs w:val="18"/>
                    </w:rPr>
                    <w:t xml:space="preserve"> к участию</w:t>
                  </w:r>
                  <w:r w:rsidR="008E75D4">
                    <w:rPr>
                      <w:sz w:val="18"/>
                      <w:szCs w:val="18"/>
                    </w:rPr>
                    <w:t xml:space="preserve"> в лотерее</w:t>
                  </w:r>
                  <w:r w:rsidRPr="00742428">
                    <w:rPr>
                      <w:sz w:val="18"/>
                      <w:szCs w:val="18"/>
                    </w:rPr>
                    <w:t xml:space="preserve"> допускаются только корректно заполненные анкеты.</w:t>
                  </w:r>
                </w:p>
              </w:tc>
            </w:tr>
          </w:tbl>
          <w:p w:rsidR="00D923CA" w:rsidRDefault="00D923CA" w:rsidP="005305B6">
            <w:pPr>
              <w:spacing w:before="240"/>
              <w:jc w:val="center"/>
            </w:pPr>
          </w:p>
        </w:tc>
        <w:tc>
          <w:tcPr>
            <w:tcW w:w="10916" w:type="dxa"/>
          </w:tcPr>
          <w:tbl>
            <w:tblPr>
              <w:tblStyle w:val="a3"/>
              <w:tblW w:w="8085" w:type="dxa"/>
              <w:tblInd w:w="13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2"/>
              <w:gridCol w:w="4253"/>
            </w:tblGrid>
            <w:tr w:rsidR="005218F5" w:rsidTr="00683F59">
              <w:tc>
                <w:tcPr>
                  <w:tcW w:w="8085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5218F5" w:rsidRDefault="005218F5" w:rsidP="00683F59">
                  <w:pPr>
                    <w:spacing w:before="200"/>
                    <w:jc w:val="center"/>
                    <w:rPr>
                      <w:sz w:val="40"/>
                      <w:szCs w:val="40"/>
                    </w:rPr>
                  </w:pPr>
                  <w:r w:rsidRPr="00AC25C5">
                    <w:rPr>
                      <w:sz w:val="28"/>
                      <w:szCs w:val="28"/>
                    </w:rPr>
                    <w:t>Бесплатная лотерея</w:t>
                  </w:r>
                  <w:r>
                    <w:rPr>
                      <w:sz w:val="28"/>
                      <w:szCs w:val="28"/>
                    </w:rPr>
                    <w:t xml:space="preserve"> «Счастливчик месяца»</w:t>
                  </w:r>
                </w:p>
                <w:p w:rsidR="005218F5" w:rsidRPr="008E75D4" w:rsidRDefault="005218F5" w:rsidP="00C026A0">
                  <w:pPr>
                    <w:spacing w:before="40" w:after="280"/>
                    <w:jc w:val="center"/>
                    <w:rPr>
                      <w:sz w:val="48"/>
                      <w:szCs w:val="48"/>
                    </w:rPr>
                  </w:pPr>
                  <w:r w:rsidRPr="008E75D4">
                    <w:rPr>
                      <w:sz w:val="48"/>
                      <w:szCs w:val="48"/>
                    </w:rPr>
                    <w:t>Выиграй серти</w:t>
                  </w:r>
                  <w:bookmarkStart w:id="0" w:name="_GoBack"/>
                  <w:bookmarkEnd w:id="0"/>
                  <w:r w:rsidRPr="008E75D4">
                    <w:rPr>
                      <w:sz w:val="48"/>
                      <w:szCs w:val="48"/>
                    </w:rPr>
                    <w:t>фикат на 1000 рублей!</w:t>
                  </w:r>
                </w:p>
              </w:tc>
            </w:tr>
            <w:tr w:rsidR="005218F5" w:rsidTr="00683F59">
              <w:tc>
                <w:tcPr>
                  <w:tcW w:w="3832" w:type="dxa"/>
                  <w:tcBorders>
                    <w:top w:val="nil"/>
                  </w:tcBorders>
                </w:tcPr>
                <w:p w:rsidR="005218F5" w:rsidRPr="00E36828" w:rsidRDefault="005218F5" w:rsidP="00683F59">
                  <w:pPr>
                    <w:spacing w:before="120"/>
                    <w:ind w:left="34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Имя</w:t>
                  </w:r>
                </w:p>
              </w:tc>
              <w:tc>
                <w:tcPr>
                  <w:tcW w:w="4253" w:type="dxa"/>
                  <w:tcBorders>
                    <w:top w:val="nil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Фамилия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Мобильный телефон</w:t>
                  </w:r>
                </w:p>
                <w:p w:rsidR="005218F5" w:rsidRPr="00E36828" w:rsidRDefault="005218F5" w:rsidP="00683F59">
                  <w:pPr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(чтобы сообщить о выигрыше)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5218F5" w:rsidRDefault="005218F5" w:rsidP="00683F59">
                  <w:r w:rsidRPr="00C026A0">
                    <w:rPr>
                      <w:sz w:val="48"/>
                      <w:szCs w:val="48"/>
                      <w:lang w:val="en-US"/>
                    </w:rPr>
                    <w:t>+7</w:t>
                  </w:r>
                  <w:r w:rsidRPr="00E36828">
                    <w:rPr>
                      <w:sz w:val="28"/>
                      <w:szCs w:val="28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5218F5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E36828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</w:p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Имя ребёнка, для которого обычно приобретаются игрушки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3832" w:type="dxa"/>
                </w:tcPr>
                <w:p w:rsidR="005218F5" w:rsidRPr="00E36828" w:rsidRDefault="005218F5" w:rsidP="00683F59">
                  <w:pPr>
                    <w:spacing w:before="24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Дата рождения ребёнка</w:t>
                  </w:r>
                </w:p>
              </w:tc>
              <w:tc>
                <w:tcPr>
                  <w:tcW w:w="4253" w:type="dxa"/>
                  <w:tcBorders>
                    <w:right w:val="nil"/>
                  </w:tcBorders>
                  <w:vAlign w:val="bottom"/>
                </w:tcPr>
                <w:p w:rsidR="005218F5" w:rsidRPr="00CC65B5" w:rsidRDefault="005218F5" w:rsidP="00683F59">
                  <w:pPr>
                    <w:ind w:right="-250"/>
                    <w:rPr>
                      <w:sz w:val="44"/>
                      <w:szCs w:val="44"/>
                      <w:lang w:val="en-US"/>
                    </w:rPr>
                  </w:pP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  <w:r w:rsidRPr="00931319">
                    <w:rPr>
                      <w:sz w:val="52"/>
                      <w:szCs w:val="52"/>
                      <w:lang w:val="en-US"/>
                    </w:rPr>
                    <w:sym w:font="Symbol" w:char="F0FF"/>
                  </w:r>
                </w:p>
              </w:tc>
            </w:tr>
            <w:tr w:rsidR="005218F5" w:rsidTr="00683F59">
              <w:tc>
                <w:tcPr>
                  <w:tcW w:w="3832" w:type="dxa"/>
                  <w:tcBorders>
                    <w:bottom w:val="nil"/>
                  </w:tcBorders>
                </w:tcPr>
                <w:p w:rsidR="005218F5" w:rsidRPr="00E36828" w:rsidRDefault="005218F5" w:rsidP="00683F59">
                  <w:pPr>
                    <w:spacing w:before="120"/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Кем вам приходится ребёнок?</w:t>
                  </w:r>
                </w:p>
                <w:p w:rsidR="005218F5" w:rsidRPr="00E36828" w:rsidRDefault="005218F5" w:rsidP="00683F59">
                  <w:pPr>
                    <w:jc w:val="right"/>
                    <w:rPr>
                      <w:sz w:val="26"/>
                      <w:szCs w:val="26"/>
                    </w:rPr>
                  </w:pPr>
                  <w:r w:rsidRPr="00E36828">
                    <w:rPr>
                      <w:sz w:val="26"/>
                      <w:szCs w:val="26"/>
                    </w:rPr>
                    <w:t>(сын, дочь, внук, внучка и т.д.)</w:t>
                  </w:r>
                </w:p>
              </w:tc>
              <w:tc>
                <w:tcPr>
                  <w:tcW w:w="4253" w:type="dxa"/>
                  <w:tcBorders>
                    <w:bottom w:val="nil"/>
                    <w:right w:val="nil"/>
                  </w:tcBorders>
                </w:tcPr>
                <w:p w:rsidR="005218F5" w:rsidRDefault="005218F5" w:rsidP="00683F59"/>
              </w:tc>
            </w:tr>
            <w:tr w:rsidR="005218F5" w:rsidTr="00683F59">
              <w:tc>
                <w:tcPr>
                  <w:tcW w:w="8085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5218F5" w:rsidRPr="00742428" w:rsidRDefault="005218F5" w:rsidP="00683F59">
                  <w:pPr>
                    <w:spacing w:before="200"/>
                    <w:rPr>
                      <w:sz w:val="18"/>
                      <w:szCs w:val="18"/>
                    </w:rPr>
                  </w:pPr>
                  <w:r w:rsidRPr="00742428">
                    <w:rPr>
                      <w:b/>
                      <w:sz w:val="18"/>
                      <w:szCs w:val="18"/>
                    </w:rPr>
                    <w:t>Примечание:</w:t>
                  </w:r>
                  <w:r w:rsidRPr="00742428">
                    <w:rPr>
                      <w:sz w:val="18"/>
                      <w:szCs w:val="18"/>
                    </w:rPr>
                    <w:t xml:space="preserve"> к участию</w:t>
                  </w:r>
                  <w:r w:rsidR="008E75D4">
                    <w:rPr>
                      <w:sz w:val="18"/>
                      <w:szCs w:val="18"/>
                    </w:rPr>
                    <w:t xml:space="preserve"> в лотерее</w:t>
                  </w:r>
                  <w:r w:rsidRPr="00742428">
                    <w:rPr>
                      <w:sz w:val="18"/>
                      <w:szCs w:val="18"/>
                    </w:rPr>
                    <w:t xml:space="preserve"> допускаются только корректно заполненные анкеты.</w:t>
                  </w:r>
                </w:p>
              </w:tc>
            </w:tr>
          </w:tbl>
          <w:p w:rsidR="00D923CA" w:rsidRDefault="00D923CA" w:rsidP="005305B6">
            <w:pPr>
              <w:spacing w:before="240"/>
              <w:jc w:val="center"/>
            </w:pPr>
          </w:p>
        </w:tc>
      </w:tr>
    </w:tbl>
    <w:p w:rsidR="009528BA" w:rsidRPr="00D923CA" w:rsidRDefault="009528BA" w:rsidP="00D923CA">
      <w:pPr>
        <w:rPr>
          <w:sz w:val="4"/>
          <w:szCs w:val="4"/>
        </w:rPr>
      </w:pPr>
    </w:p>
    <w:sectPr w:rsidR="009528BA" w:rsidRPr="00D923CA" w:rsidSect="00AC25C5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67F5D"/>
    <w:multiLevelType w:val="hybridMultilevel"/>
    <w:tmpl w:val="19A6453A"/>
    <w:lvl w:ilvl="0" w:tplc="AC280C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6E"/>
    <w:rsid w:val="00063D41"/>
    <w:rsid w:val="000863B5"/>
    <w:rsid w:val="00093C07"/>
    <w:rsid w:val="000B5E9C"/>
    <w:rsid w:val="0019426E"/>
    <w:rsid w:val="001A7486"/>
    <w:rsid w:val="0034432C"/>
    <w:rsid w:val="004044D0"/>
    <w:rsid w:val="00483B7D"/>
    <w:rsid w:val="005218F5"/>
    <w:rsid w:val="005305B6"/>
    <w:rsid w:val="00606B15"/>
    <w:rsid w:val="00731F9F"/>
    <w:rsid w:val="00742428"/>
    <w:rsid w:val="00863E27"/>
    <w:rsid w:val="008E75D4"/>
    <w:rsid w:val="00931319"/>
    <w:rsid w:val="009528BA"/>
    <w:rsid w:val="009A1FE5"/>
    <w:rsid w:val="00AC25C5"/>
    <w:rsid w:val="00AD6B96"/>
    <w:rsid w:val="00B33914"/>
    <w:rsid w:val="00BE2B58"/>
    <w:rsid w:val="00C026A0"/>
    <w:rsid w:val="00C40EE3"/>
    <w:rsid w:val="00CC65B5"/>
    <w:rsid w:val="00D46CB9"/>
    <w:rsid w:val="00D923CA"/>
    <w:rsid w:val="00E36828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B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B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Кярня</dc:creator>
  <cp:keywords/>
  <dc:description/>
  <cp:lastModifiedBy>Антон</cp:lastModifiedBy>
  <cp:revision>18</cp:revision>
  <cp:lastPrinted>2012-11-30T10:02:00Z</cp:lastPrinted>
  <dcterms:created xsi:type="dcterms:W3CDTF">2012-08-16T09:32:00Z</dcterms:created>
  <dcterms:modified xsi:type="dcterms:W3CDTF">2012-11-30T10:05:00Z</dcterms:modified>
</cp:coreProperties>
</file>